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Kirrweiler,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26_090_202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